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05" w:tblpY="-746"/>
        <w:tblW w:w="10206" w:type="dxa"/>
        <w:tblLook w:val="00A0" w:firstRow="1" w:lastRow="0" w:firstColumn="1" w:lastColumn="0" w:noHBand="0" w:noVBand="0"/>
      </w:tblPr>
      <w:tblGrid>
        <w:gridCol w:w="1134"/>
        <w:gridCol w:w="1843"/>
        <w:gridCol w:w="4395"/>
        <w:gridCol w:w="2834"/>
      </w:tblGrid>
      <w:tr w:rsidR="006947E6">
        <w:trPr>
          <w:trHeight w:hRule="exact" w:val="467"/>
        </w:trPr>
        <w:tc>
          <w:tcPr>
            <w:tcW w:w="1134" w:type="dxa"/>
          </w:tcPr>
          <w:p w:rsidR="006947E6" w:rsidRDefault="006947E6">
            <w:pPr>
              <w:spacing w:line="48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947E6" w:rsidRDefault="006947E6">
            <w:pPr>
              <w:spacing w:line="48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6947E6" w:rsidRDefault="00F3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от _______2025г.</w:t>
            </w:r>
          </w:p>
          <w:p w:rsidR="006947E6" w:rsidRDefault="006947E6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6947E6" w:rsidRDefault="00F34D9C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</w:t>
            </w:r>
          </w:p>
        </w:tc>
      </w:tr>
    </w:tbl>
    <w:p w:rsidR="006947E6" w:rsidRDefault="00F34D9C">
      <w:pPr>
        <w:tabs>
          <w:tab w:val="right" w:leader="dot" w:pos="9639"/>
        </w:tabs>
        <w:spacing w:before="12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85800" cy="904875"/>
                <wp:effectExtent l="0" t="0" r="0" b="0"/>
                <wp:docPr id="1" name="Рисунок 900889752" descr="4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444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85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00pt;height:71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6947E6" w:rsidRDefault="00F34D9C">
      <w:pPr>
        <w:widowControl w:val="0"/>
        <w:tabs>
          <w:tab w:val="right" w:leader="dot" w:pos="9639"/>
        </w:tabs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ГОРОДА НИЖНЕГО НОВГОРОДА</w:t>
      </w:r>
    </w:p>
    <w:p w:rsidR="006947E6" w:rsidRDefault="006947E6">
      <w:pPr>
        <w:widowControl w:val="0"/>
        <w:tabs>
          <w:tab w:val="right" w:leader="dot" w:pos="9639"/>
        </w:tabs>
        <w:spacing w:line="320" w:lineRule="exact"/>
        <w:jc w:val="center"/>
        <w:rPr>
          <w:b/>
          <w:sz w:val="28"/>
          <w:szCs w:val="28"/>
        </w:rPr>
      </w:pPr>
    </w:p>
    <w:p w:rsidR="006947E6" w:rsidRDefault="00F34D9C">
      <w:pPr>
        <w:widowControl w:val="0"/>
        <w:tabs>
          <w:tab w:val="right" w:leader="dot" w:pos="9639"/>
        </w:tabs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947E6" w:rsidRDefault="006947E6">
      <w:pPr>
        <w:spacing w:line="32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6947E6">
        <w:trPr>
          <w:cantSplit/>
          <w:trHeight w:hRule="exact" w:val="285"/>
        </w:trPr>
        <w:tc>
          <w:tcPr>
            <w:tcW w:w="284" w:type="dxa"/>
          </w:tcPr>
          <w:p w:rsidR="006947E6" w:rsidRDefault="00F34D9C">
            <w:pPr>
              <w:spacing w:line="320" w:lineRule="exact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/>
                <w:szCs w:val="20"/>
              </w:rPr>
              <w:t>┌</w:t>
            </w:r>
          </w:p>
        </w:tc>
        <w:tc>
          <w:tcPr>
            <w:tcW w:w="4394" w:type="dxa"/>
          </w:tcPr>
          <w:p w:rsidR="006947E6" w:rsidRDefault="006947E6">
            <w:pPr>
              <w:spacing w:line="320" w:lineRule="exact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4" w:type="dxa"/>
          </w:tcPr>
          <w:p w:rsidR="006947E6" w:rsidRDefault="00F34D9C"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ascii="Arial" w:hAnsi="Arial"/>
                <w:szCs w:val="20"/>
              </w:rPr>
              <w:t>┐</w:t>
            </w:r>
            <w:r>
              <w:rPr>
                <w:noProof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14300" cy="104775"/>
                      <wp:effectExtent l="0" t="0" r="3175" b="1270"/>
                      <wp:docPr id="2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 id="shape 1" o:spid="_x0000_s1" o:spt="1" type="#_x0000_t1" style="width:9.00pt;height:8.2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</w:p>
        </w:tc>
      </w:tr>
      <w:tr w:rsidR="006947E6">
        <w:trPr>
          <w:cantSplit/>
          <w:trHeight w:val="487"/>
        </w:trPr>
        <w:tc>
          <w:tcPr>
            <w:tcW w:w="4962" w:type="dxa"/>
            <w:gridSpan w:val="3"/>
          </w:tcPr>
          <w:p w:rsidR="006947E6" w:rsidRDefault="00F34D9C">
            <w:pPr>
              <w:jc w:val="both"/>
              <w:rPr>
                <w:bCs/>
                <w:sz w:val="28"/>
                <w:szCs w:val="28"/>
              </w:rPr>
            </w:pPr>
            <w:bookmarkStart w:id="1" w:name="_О_внесении_изменений"/>
            <w:bookmarkEnd w:id="1"/>
            <w:r>
              <w:rPr>
                <w:sz w:val="28"/>
                <w:szCs w:val="28"/>
              </w:rPr>
              <w:t>О внесении изменений в Программу комплексного развития систем коммунальной инфраструктуры муниципального образования городской округ город Нижний Новгород на 2022 - 2030 годы, принятую решением городской Думы города Нижнего Новгорода от 21.02.2023 № 17</w:t>
            </w:r>
          </w:p>
        </w:tc>
      </w:tr>
    </w:tbl>
    <w:p w:rsidR="006947E6" w:rsidRDefault="006947E6">
      <w:pPr>
        <w:widowControl w:val="0"/>
        <w:spacing w:line="276" w:lineRule="auto"/>
        <w:jc w:val="both"/>
        <w:rPr>
          <w:szCs w:val="28"/>
        </w:rPr>
      </w:pPr>
    </w:p>
    <w:p w:rsidR="006947E6" w:rsidRDefault="006947E6">
      <w:pPr>
        <w:widowControl w:val="0"/>
        <w:spacing w:line="276" w:lineRule="auto"/>
        <w:jc w:val="both"/>
      </w:pPr>
    </w:p>
    <w:p w:rsidR="006947E6" w:rsidRDefault="006947E6">
      <w:pPr>
        <w:widowControl w:val="0"/>
        <w:spacing w:line="276" w:lineRule="auto"/>
        <w:jc w:val="both"/>
        <w:rPr>
          <w:szCs w:val="28"/>
        </w:rPr>
      </w:pPr>
    </w:p>
    <w:p w:rsidR="006947E6" w:rsidRDefault="00F34D9C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14 </w:t>
      </w:r>
      <w:r>
        <w:rPr>
          <w:sz w:val="28"/>
          <w:szCs w:val="28"/>
        </w:rPr>
        <w:t xml:space="preserve">июня 2013 года № 502 «Об утверждении требований к программам комплексного развития систем коммунальной инфраструктуры поселений, муниципальных округов, городских округов», статьей 29 Устава города Нижнего Новгорода </w:t>
      </w:r>
    </w:p>
    <w:p w:rsidR="006947E6" w:rsidRDefault="006947E6">
      <w:pPr>
        <w:spacing w:line="276" w:lineRule="auto"/>
        <w:jc w:val="center"/>
        <w:outlineLvl w:val="0"/>
        <w:rPr>
          <w:b/>
        </w:rPr>
      </w:pPr>
    </w:p>
    <w:p w:rsidR="006947E6" w:rsidRDefault="006947E6">
      <w:pPr>
        <w:spacing w:line="276" w:lineRule="auto"/>
        <w:jc w:val="center"/>
        <w:outlineLvl w:val="0"/>
        <w:rPr>
          <w:b/>
        </w:rPr>
      </w:pPr>
    </w:p>
    <w:p w:rsidR="006947E6" w:rsidRDefault="00F34D9C">
      <w:pPr>
        <w:spacing w:line="276" w:lineRule="auto"/>
        <w:jc w:val="center"/>
        <w:outlineLvl w:val="0"/>
        <w:rPr>
          <w:b/>
        </w:rPr>
      </w:pPr>
      <w:r>
        <w:rPr>
          <w:b/>
        </w:rPr>
        <w:t>ГОРОДСКАЯ ДУМА РЕШИЛА:</w:t>
      </w:r>
    </w:p>
    <w:p w:rsidR="006947E6" w:rsidRDefault="006947E6">
      <w:pPr>
        <w:spacing w:line="276" w:lineRule="auto"/>
        <w:jc w:val="center"/>
        <w:outlineLvl w:val="0"/>
        <w:rPr>
          <w:b/>
          <w:szCs w:val="20"/>
        </w:rPr>
      </w:pPr>
    </w:p>
    <w:p w:rsidR="006947E6" w:rsidRDefault="00F34D9C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Программу комплексного развития систем коммунальной инфраструктуры муниципального образования городской округ город Нижний Новгород на 2022 - 2030 годы, принятую решением городской Думы города Нижнего Новгорода от 21.02.2023 № </w:t>
      </w:r>
      <w:r>
        <w:rPr>
          <w:sz w:val="28"/>
          <w:szCs w:val="28"/>
        </w:rPr>
        <w:lastRenderedPageBreak/>
        <w:t>17, следующие изм</w:t>
      </w:r>
      <w:r>
        <w:rPr>
          <w:sz w:val="28"/>
          <w:szCs w:val="28"/>
        </w:rPr>
        <w:t>енения:</w:t>
      </w:r>
    </w:p>
    <w:p w:rsidR="006947E6" w:rsidRDefault="00F34D9C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7.2.3 раздела 7 дополнить таблицей 7.26.1 следующего содержания:</w:t>
      </w:r>
    </w:p>
    <w:p w:rsidR="006947E6" w:rsidRDefault="00F34D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p w:rsidR="006947E6" w:rsidRDefault="00F34D9C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7.26.1 Прочие мероприятия по реконструкции или строительству существующих тепловых сетей  и теплосетевых объектов АО «Теплоэнерго»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811"/>
        <w:gridCol w:w="1843"/>
        <w:gridCol w:w="1700"/>
      </w:tblGrid>
      <w:tr w:rsidR="006947E6">
        <w:tc>
          <w:tcPr>
            <w:tcW w:w="5811" w:type="dxa"/>
          </w:tcPr>
          <w:p w:rsidR="006947E6" w:rsidRDefault="00F34D9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6947E6" w:rsidRDefault="00F34D9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 строительства/</w:t>
            </w:r>
          </w:p>
          <w:p w:rsidR="006947E6" w:rsidRDefault="00F34D9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реконструкции</w:t>
            </w:r>
          </w:p>
        </w:tc>
        <w:tc>
          <w:tcPr>
            <w:tcW w:w="1700" w:type="dxa"/>
          </w:tcPr>
          <w:p w:rsidR="006947E6" w:rsidRDefault="00F34D9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Ориентировочные затраты с НДС, тыс. руб.</w:t>
            </w:r>
          </w:p>
        </w:tc>
      </w:tr>
      <w:tr w:rsidR="006947E6">
        <w:tc>
          <w:tcPr>
            <w:tcW w:w="5811" w:type="dxa"/>
          </w:tcPr>
          <w:p w:rsidR="006947E6" w:rsidRDefault="00F34D9C">
            <w:pPr>
              <w:spacing w:line="276" w:lineRule="auto"/>
              <w:jc w:val="center"/>
            </w:pPr>
            <w:r>
              <w:t>Реконструкция тепловой сети от котельной пр.Гагарина, 25е от ТК1 до ТК2, от ТК 1 до УТ1-1</w:t>
            </w:r>
          </w:p>
        </w:tc>
        <w:tc>
          <w:tcPr>
            <w:tcW w:w="1843" w:type="dxa"/>
            <w:vAlign w:val="center"/>
          </w:tcPr>
          <w:p w:rsidR="006947E6" w:rsidRDefault="00F34D9C">
            <w:pPr>
              <w:spacing w:line="276" w:lineRule="auto"/>
              <w:jc w:val="center"/>
            </w:pPr>
            <w:r>
              <w:t xml:space="preserve"> 2025-2027</w:t>
            </w:r>
          </w:p>
        </w:tc>
        <w:tc>
          <w:tcPr>
            <w:tcW w:w="1700" w:type="dxa"/>
            <w:vAlign w:val="center"/>
          </w:tcPr>
          <w:p w:rsidR="006947E6" w:rsidRDefault="00F34D9C">
            <w:pPr>
              <w:spacing w:line="276" w:lineRule="auto"/>
              <w:jc w:val="center"/>
            </w:pPr>
            <w:r>
              <w:t>35 000</w:t>
            </w:r>
          </w:p>
        </w:tc>
      </w:tr>
      <w:tr w:rsidR="006947E6">
        <w:trPr>
          <w:trHeight w:val="317"/>
        </w:trPr>
        <w:tc>
          <w:tcPr>
            <w:tcW w:w="5811" w:type="dxa"/>
            <w:vMerge w:val="restart"/>
          </w:tcPr>
          <w:p w:rsidR="006947E6" w:rsidRDefault="00F34D9C">
            <w:pPr>
              <w:spacing w:line="276" w:lineRule="auto"/>
              <w:jc w:val="center"/>
            </w:pPr>
            <w:r>
              <w:t>Строительство теплотрассы от ТК-507а до ТК-510к3 (котельная ул. Ветеринарная, 5) L=125метров, 2Ду150мм в связи с ликвидацией транзитной теплотрассы на территории ул. Малая Покровская, 1.</w:t>
            </w:r>
          </w:p>
        </w:tc>
        <w:tc>
          <w:tcPr>
            <w:tcW w:w="1843" w:type="dxa"/>
            <w:vMerge w:val="restart"/>
            <w:vAlign w:val="center"/>
          </w:tcPr>
          <w:p w:rsidR="006947E6" w:rsidRDefault="00F34D9C">
            <w:pPr>
              <w:spacing w:line="276" w:lineRule="auto"/>
              <w:jc w:val="center"/>
            </w:pPr>
            <w:r>
              <w:t xml:space="preserve"> 2025-2027</w:t>
            </w:r>
          </w:p>
        </w:tc>
        <w:tc>
          <w:tcPr>
            <w:tcW w:w="1700" w:type="dxa"/>
            <w:vMerge w:val="restart"/>
            <w:vAlign w:val="center"/>
          </w:tcPr>
          <w:p w:rsidR="006947E6" w:rsidRDefault="00F34D9C">
            <w:pPr>
              <w:spacing w:line="276" w:lineRule="auto"/>
              <w:jc w:val="center"/>
            </w:pPr>
            <w:r>
              <w:t>16 042,80</w:t>
            </w:r>
          </w:p>
        </w:tc>
      </w:tr>
    </w:tbl>
    <w:p w:rsidR="006947E6" w:rsidRDefault="006947E6">
      <w:pPr>
        <w:spacing w:line="276" w:lineRule="auto"/>
        <w:ind w:left="709" w:hanging="709"/>
        <w:jc w:val="both"/>
        <w:rPr>
          <w:sz w:val="20"/>
          <w:szCs w:val="20"/>
        </w:rPr>
      </w:pPr>
    </w:p>
    <w:p w:rsidR="006947E6" w:rsidRDefault="00F34D9C">
      <w:pPr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947E6" w:rsidRDefault="00F34D9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после его официа</w:t>
      </w:r>
      <w:r>
        <w:rPr>
          <w:sz w:val="28"/>
          <w:szCs w:val="28"/>
        </w:rPr>
        <w:t xml:space="preserve">льного обнародования. </w:t>
      </w:r>
    </w:p>
    <w:p w:rsidR="006947E6" w:rsidRDefault="006947E6">
      <w:pPr>
        <w:pStyle w:val="afb"/>
        <w:spacing w:line="360" w:lineRule="auto"/>
        <w:jc w:val="both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669"/>
        <w:gridCol w:w="4685"/>
      </w:tblGrid>
      <w:tr w:rsidR="006947E6">
        <w:tc>
          <w:tcPr>
            <w:tcW w:w="4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47E6" w:rsidRDefault="00F34D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947E6" w:rsidRDefault="00F34D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Нижнего Новгорода</w:t>
            </w:r>
          </w:p>
          <w:p w:rsidR="006947E6" w:rsidRDefault="006947E6">
            <w:pPr>
              <w:spacing w:line="276" w:lineRule="auto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47E6" w:rsidRDefault="00F34D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городской Думы </w:t>
            </w:r>
          </w:p>
          <w:p w:rsidR="006947E6" w:rsidRDefault="00F34D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Нижнего Новгорода</w:t>
            </w:r>
          </w:p>
          <w:p w:rsidR="006947E6" w:rsidRDefault="006947E6">
            <w:pPr>
              <w:spacing w:line="276" w:lineRule="auto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6947E6">
        <w:tc>
          <w:tcPr>
            <w:tcW w:w="4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47E6" w:rsidRDefault="00F34D9C">
            <w:pPr>
              <w:spacing w:line="276" w:lineRule="auto"/>
              <w:jc w:val="right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Ю.В Шалабаев</w:t>
            </w:r>
          </w:p>
        </w:tc>
        <w:tc>
          <w:tcPr>
            <w:tcW w:w="4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47E6" w:rsidRDefault="00F34D9C">
            <w:pPr>
              <w:spacing w:line="276" w:lineRule="auto"/>
              <w:jc w:val="right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Е.А.Чинцов</w:t>
            </w:r>
          </w:p>
        </w:tc>
      </w:tr>
    </w:tbl>
    <w:p w:rsidR="006947E6" w:rsidRDefault="006947E6"/>
    <w:p w:rsidR="006947E6" w:rsidRDefault="006947E6"/>
    <w:sectPr w:rsidR="006947E6">
      <w:headerReference w:type="even" r:id="rId11"/>
      <w:pgSz w:w="11906" w:h="16838"/>
      <w:pgMar w:top="9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9C" w:rsidRDefault="00F34D9C">
      <w:r>
        <w:separator/>
      </w:r>
    </w:p>
  </w:endnote>
  <w:endnote w:type="continuationSeparator" w:id="0">
    <w:p w:rsidR="00F34D9C" w:rsidRDefault="00F3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9C" w:rsidRDefault="00F34D9C">
      <w:r>
        <w:separator/>
      </w:r>
    </w:p>
  </w:footnote>
  <w:footnote w:type="continuationSeparator" w:id="0">
    <w:p w:rsidR="00F34D9C" w:rsidRDefault="00F3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E6" w:rsidRDefault="00F34D9C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947E6" w:rsidRDefault="006947E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4063"/>
    <w:multiLevelType w:val="multilevel"/>
    <w:tmpl w:val="273C8894"/>
    <w:lvl w:ilvl="0">
      <w:start w:val="1"/>
      <w:numFmt w:val="decimal"/>
      <w:lvlText w:val="%1."/>
      <w:lvlJc w:val="left"/>
      <w:pPr>
        <w:ind w:left="1984" w:hanging="360"/>
      </w:pPr>
    </w:lvl>
    <w:lvl w:ilvl="1">
      <w:start w:val="1"/>
      <w:numFmt w:val="decimal"/>
      <w:lvlText w:val="%1.%2."/>
      <w:lvlJc w:val="left"/>
      <w:pPr>
        <w:ind w:left="2704" w:hanging="360"/>
      </w:pPr>
    </w:lvl>
    <w:lvl w:ilvl="2">
      <w:start w:val="1"/>
      <w:numFmt w:val="lowerRoman"/>
      <w:lvlText w:val="%3."/>
      <w:lvlJc w:val="right"/>
      <w:pPr>
        <w:ind w:left="3424" w:hanging="180"/>
      </w:pPr>
    </w:lvl>
    <w:lvl w:ilvl="3">
      <w:start w:val="1"/>
      <w:numFmt w:val="decimal"/>
      <w:lvlText w:val="%4."/>
      <w:lvlJc w:val="left"/>
      <w:pPr>
        <w:ind w:left="4144" w:hanging="360"/>
      </w:pPr>
    </w:lvl>
    <w:lvl w:ilvl="4">
      <w:start w:val="1"/>
      <w:numFmt w:val="lowerLetter"/>
      <w:lvlText w:val="%5."/>
      <w:lvlJc w:val="left"/>
      <w:pPr>
        <w:ind w:left="4864" w:hanging="360"/>
      </w:pPr>
    </w:lvl>
    <w:lvl w:ilvl="5">
      <w:start w:val="1"/>
      <w:numFmt w:val="lowerRoman"/>
      <w:lvlText w:val="%6."/>
      <w:lvlJc w:val="right"/>
      <w:pPr>
        <w:ind w:left="5584" w:hanging="180"/>
      </w:pPr>
    </w:lvl>
    <w:lvl w:ilvl="6">
      <w:start w:val="1"/>
      <w:numFmt w:val="decimal"/>
      <w:lvlText w:val="%7."/>
      <w:lvlJc w:val="left"/>
      <w:pPr>
        <w:ind w:left="6304" w:hanging="360"/>
      </w:pPr>
    </w:lvl>
    <w:lvl w:ilvl="7">
      <w:start w:val="1"/>
      <w:numFmt w:val="lowerLetter"/>
      <w:lvlText w:val="%8."/>
      <w:lvlJc w:val="left"/>
      <w:pPr>
        <w:ind w:left="7024" w:hanging="360"/>
      </w:pPr>
    </w:lvl>
    <w:lvl w:ilvl="8">
      <w:start w:val="1"/>
      <w:numFmt w:val="lowerRoman"/>
      <w:lvlText w:val="%9."/>
      <w:lvlJc w:val="right"/>
      <w:pPr>
        <w:ind w:left="7744" w:hanging="180"/>
      </w:pPr>
    </w:lvl>
  </w:abstractNum>
  <w:abstractNum w:abstractNumId="1" w15:restartNumberingAfterBreak="0">
    <w:nsid w:val="433A3C83"/>
    <w:multiLevelType w:val="hybridMultilevel"/>
    <w:tmpl w:val="440A9034"/>
    <w:lvl w:ilvl="0" w:tplc="7D8E119A">
      <w:start w:val="1"/>
      <w:numFmt w:val="decimal"/>
      <w:lvlText w:val="%1."/>
      <w:lvlJc w:val="left"/>
      <w:pPr>
        <w:ind w:left="1276" w:hanging="360"/>
      </w:pPr>
    </w:lvl>
    <w:lvl w:ilvl="1" w:tplc="BF8C0DE8">
      <w:start w:val="1"/>
      <w:numFmt w:val="lowerLetter"/>
      <w:lvlText w:val="%2."/>
      <w:lvlJc w:val="left"/>
      <w:pPr>
        <w:ind w:left="1996" w:hanging="360"/>
      </w:pPr>
    </w:lvl>
    <w:lvl w:ilvl="2" w:tplc="ED88231C">
      <w:start w:val="1"/>
      <w:numFmt w:val="lowerRoman"/>
      <w:lvlText w:val="%3."/>
      <w:lvlJc w:val="right"/>
      <w:pPr>
        <w:ind w:left="2716" w:hanging="180"/>
      </w:pPr>
    </w:lvl>
    <w:lvl w:ilvl="3" w:tplc="385691DE">
      <w:start w:val="1"/>
      <w:numFmt w:val="decimal"/>
      <w:lvlText w:val="%4."/>
      <w:lvlJc w:val="left"/>
      <w:pPr>
        <w:ind w:left="3436" w:hanging="360"/>
      </w:pPr>
    </w:lvl>
    <w:lvl w:ilvl="4" w:tplc="923ED928">
      <w:start w:val="1"/>
      <w:numFmt w:val="lowerLetter"/>
      <w:lvlText w:val="%5."/>
      <w:lvlJc w:val="left"/>
      <w:pPr>
        <w:ind w:left="4156" w:hanging="360"/>
      </w:pPr>
    </w:lvl>
    <w:lvl w:ilvl="5" w:tplc="5A7E13D2">
      <w:start w:val="1"/>
      <w:numFmt w:val="lowerRoman"/>
      <w:lvlText w:val="%6."/>
      <w:lvlJc w:val="right"/>
      <w:pPr>
        <w:ind w:left="4876" w:hanging="180"/>
      </w:pPr>
    </w:lvl>
    <w:lvl w:ilvl="6" w:tplc="DA4ACD04">
      <w:start w:val="1"/>
      <w:numFmt w:val="decimal"/>
      <w:lvlText w:val="%7."/>
      <w:lvlJc w:val="left"/>
      <w:pPr>
        <w:ind w:left="5596" w:hanging="360"/>
      </w:pPr>
    </w:lvl>
    <w:lvl w:ilvl="7" w:tplc="B63CAA78">
      <w:start w:val="1"/>
      <w:numFmt w:val="lowerLetter"/>
      <w:lvlText w:val="%8."/>
      <w:lvlJc w:val="left"/>
      <w:pPr>
        <w:ind w:left="6316" w:hanging="360"/>
      </w:pPr>
    </w:lvl>
    <w:lvl w:ilvl="8" w:tplc="49C8D5B0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670C15AE"/>
    <w:multiLevelType w:val="hybridMultilevel"/>
    <w:tmpl w:val="CA549906"/>
    <w:lvl w:ilvl="0" w:tplc="EFAE6B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5306B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C8A9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669A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0AAB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DCD2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2ECD1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067D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4A6A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89C3ED3"/>
    <w:multiLevelType w:val="multilevel"/>
    <w:tmpl w:val="1BB8A208"/>
    <w:lvl w:ilvl="0">
      <w:start w:val="1"/>
      <w:numFmt w:val="decimal"/>
      <w:lvlText w:val="%1."/>
      <w:lvlJc w:val="left"/>
      <w:pPr>
        <w:ind w:left="1984" w:hanging="360"/>
      </w:pPr>
    </w:lvl>
    <w:lvl w:ilvl="1">
      <w:start w:val="1"/>
      <w:numFmt w:val="decimal"/>
      <w:lvlText w:val="%1.%2."/>
      <w:lvlJc w:val="left"/>
      <w:pPr>
        <w:ind w:left="2704" w:hanging="360"/>
      </w:pPr>
    </w:lvl>
    <w:lvl w:ilvl="2">
      <w:start w:val="1"/>
      <w:numFmt w:val="lowerRoman"/>
      <w:lvlText w:val="%3."/>
      <w:lvlJc w:val="right"/>
      <w:pPr>
        <w:ind w:left="3424" w:hanging="180"/>
      </w:pPr>
    </w:lvl>
    <w:lvl w:ilvl="3">
      <w:start w:val="1"/>
      <w:numFmt w:val="decimal"/>
      <w:lvlText w:val="%4."/>
      <w:lvlJc w:val="left"/>
      <w:pPr>
        <w:ind w:left="4144" w:hanging="360"/>
      </w:pPr>
    </w:lvl>
    <w:lvl w:ilvl="4">
      <w:start w:val="1"/>
      <w:numFmt w:val="lowerLetter"/>
      <w:lvlText w:val="%5."/>
      <w:lvlJc w:val="left"/>
      <w:pPr>
        <w:ind w:left="4864" w:hanging="360"/>
      </w:pPr>
    </w:lvl>
    <w:lvl w:ilvl="5">
      <w:start w:val="1"/>
      <w:numFmt w:val="lowerRoman"/>
      <w:lvlText w:val="%6."/>
      <w:lvlJc w:val="right"/>
      <w:pPr>
        <w:ind w:left="5584" w:hanging="180"/>
      </w:pPr>
    </w:lvl>
    <w:lvl w:ilvl="6">
      <w:start w:val="1"/>
      <w:numFmt w:val="decimal"/>
      <w:lvlText w:val="%7."/>
      <w:lvlJc w:val="left"/>
      <w:pPr>
        <w:ind w:left="6304" w:hanging="360"/>
      </w:pPr>
    </w:lvl>
    <w:lvl w:ilvl="7">
      <w:start w:val="1"/>
      <w:numFmt w:val="lowerLetter"/>
      <w:lvlText w:val="%8."/>
      <w:lvlJc w:val="left"/>
      <w:pPr>
        <w:ind w:left="7024" w:hanging="360"/>
      </w:pPr>
    </w:lvl>
    <w:lvl w:ilvl="8">
      <w:start w:val="1"/>
      <w:numFmt w:val="lowerRoman"/>
      <w:lvlText w:val="%9."/>
      <w:lvlJc w:val="right"/>
      <w:pPr>
        <w:ind w:left="774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E6"/>
    <w:rsid w:val="003002AB"/>
    <w:rsid w:val="006947E6"/>
    <w:rsid w:val="00F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FFD6-E31B-4E1C-BDC3-23ECBCE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  <w:ind w:firstLine="709"/>
    </w:pPr>
    <w:rPr>
      <w:rFonts w:eastAsiaTheme="minorEastAsia" w:cstheme="minorBidi"/>
      <w:sz w:val="28"/>
      <w:szCs w:val="22"/>
      <w:lang w:val="en-US" w:eastAsia="en-US" w:bidi="en-US"/>
    </w:r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ascii="Times New Roman" w:eastAsiaTheme="minorEastAsia" w:hAnsi="Times New Roman"/>
      <w:sz w:val="28"/>
      <w:lang w:val="en-US" w:bidi="en-US"/>
    </w:rPr>
  </w:style>
  <w:style w:type="character" w:styleId="afa">
    <w:name w:val="page number"/>
    <w:basedOn w:val="a0"/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Ирина Владимировна</dc:creator>
  <cp:keywords/>
  <dc:description/>
  <cp:lastModifiedBy>Литарова Елена Валентиновна</cp:lastModifiedBy>
  <cp:revision>2</cp:revision>
  <dcterms:created xsi:type="dcterms:W3CDTF">2025-11-25T07:35:00Z</dcterms:created>
  <dcterms:modified xsi:type="dcterms:W3CDTF">2025-11-25T07:35:00Z</dcterms:modified>
</cp:coreProperties>
</file>